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media/image2.jpeg" ContentType="image/jpeg"/>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hAnsi="Calibri"/>
          <w:sz w:val="28"/>
          <w:szCs w:val="28"/>
        </w:rPr>
      </w:pPr>
      <w:r>
        <w:rPr>
          <w:rFonts w:ascii="Calibri" w:hAnsi="Calibri"/>
          <w:sz w:val="28"/>
          <w:szCs w:val="28"/>
        </w:rPr>
        <w:drawing xmlns:a="http://schemas.openxmlformats.org/drawingml/2006/main">
          <wp:inline distT="0" distB="0" distL="0" distR="0">
            <wp:extent cx="5760721" cy="2880361"/>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4">
                      <a:extLst/>
                    </a:blip>
                    <a:stretch>
                      <a:fillRect/>
                    </a:stretch>
                  </pic:blipFill>
                  <pic:spPr>
                    <a:xfrm>
                      <a:off x="0" y="0"/>
                      <a:ext cx="5760721" cy="2880361"/>
                    </a:xfrm>
                    <a:prstGeom prst="rect">
                      <a:avLst/>
                    </a:prstGeom>
                    <a:ln w="12700" cap="flat">
                      <a:noFill/>
                      <a:miter lim="400000"/>
                    </a:ln>
                    <a:effectLst/>
                  </pic:spPr>
                </pic:pic>
              </a:graphicData>
            </a:graphic>
          </wp:inline>
        </w:drawing>
      </w:r>
    </w:p>
    <w:p>
      <w:pPr>
        <w:pStyle w:val="Normal.0"/>
        <w:rPr>
          <w:rFonts w:ascii="Calibri" w:hAnsi="Calibri"/>
          <w:sz w:val="28"/>
          <w:szCs w:val="28"/>
        </w:rPr>
      </w:pPr>
    </w:p>
    <w:p>
      <w:pPr>
        <w:pStyle w:val="Normal.0"/>
        <w:rPr>
          <w:rFonts w:ascii="Calibri" w:cs="Calibri" w:hAnsi="Calibri" w:eastAsia="Calibri"/>
          <w:b w:val="1"/>
          <w:bCs w:val="1"/>
          <w:sz w:val="40"/>
          <w:szCs w:val="40"/>
        </w:rPr>
      </w:pPr>
      <w:r>
        <w:rPr>
          <w:rFonts w:ascii="Calibri" w:hAnsi="Calibri"/>
          <w:b w:val="1"/>
          <w:bCs w:val="1"/>
          <w:sz w:val="28"/>
          <w:szCs w:val="28"/>
          <w:rtl w:val="0"/>
          <w:lang w:val="de-DE"/>
        </w:rPr>
        <w:t>Jetzt anmelden!</w:t>
      </w:r>
      <w:r>
        <w:rPr>
          <w:rFonts w:ascii="Calibri" w:cs="Calibri" w:hAnsi="Calibri" w:eastAsia="Calibri"/>
          <w:b w:val="1"/>
          <w:bCs w:val="1"/>
          <w:sz w:val="28"/>
          <w:szCs w:val="28"/>
        </w:rPr>
        <w:br w:type="textWrapping"/>
      </w:r>
      <w:r>
        <w:rPr>
          <w:rFonts w:ascii="Calibri" w:hAnsi="Calibri"/>
          <w:b w:val="1"/>
          <w:bCs w:val="1"/>
          <w:sz w:val="40"/>
          <w:szCs w:val="40"/>
          <w:rtl w:val="0"/>
          <w:lang w:val="de-DE"/>
        </w:rPr>
        <w:t>Mitmachen bei KIRCHEnMORGEN!</w:t>
      </w:r>
    </w:p>
    <w:p>
      <w:pPr>
        <w:pStyle w:val="Normal.0"/>
        <w:rPr>
          <w:rFonts w:ascii="Calibri" w:cs="Calibri" w:hAnsi="Calibri" w:eastAsia="Calibri"/>
          <w:sz w:val="28"/>
          <w:szCs w:val="28"/>
        </w:rPr>
      </w:pPr>
    </w:p>
    <w:p>
      <w:pPr>
        <w:pStyle w:val="Normal.0"/>
        <w:rPr>
          <w:rFonts w:ascii="Calibri" w:cs="Calibri" w:hAnsi="Calibri" w:eastAsia="Calibri"/>
          <w:sz w:val="28"/>
          <w:szCs w:val="28"/>
        </w:rPr>
      </w:pPr>
      <w:r>
        <w:rPr>
          <w:rFonts w:ascii="Calibri" w:hAnsi="Calibri"/>
          <w:sz w:val="28"/>
          <w:szCs w:val="28"/>
          <w:rtl w:val="0"/>
          <w:lang w:val="de-DE"/>
        </w:rPr>
        <w:t>Kommen Sie zur Pfingstwerkstatt von KIRCHEnMORGEN! Nehmen Sie sich f</w:t>
      </w:r>
      <w:r>
        <w:rPr>
          <w:rFonts w:ascii="Calibri" w:hAnsi="Calibri" w:hint="default"/>
          <w:sz w:val="28"/>
          <w:szCs w:val="28"/>
          <w:rtl w:val="0"/>
          <w:lang w:val="de-DE"/>
        </w:rPr>
        <w:t>ü</w:t>
      </w:r>
      <w:r>
        <w:rPr>
          <w:rFonts w:ascii="Calibri" w:hAnsi="Calibri"/>
          <w:sz w:val="28"/>
          <w:szCs w:val="28"/>
          <w:rtl w:val="0"/>
          <w:lang w:val="de-DE"/>
        </w:rPr>
        <w:t xml:space="preserve">r Pfingsten nichts anderes vor! </w:t>
      </w:r>
    </w:p>
    <w:p>
      <w:pPr>
        <w:pStyle w:val="Normal.0"/>
        <w:rPr>
          <w:rFonts w:ascii="Calibri" w:cs="Calibri" w:hAnsi="Calibri" w:eastAsia="Calibri"/>
          <w:sz w:val="28"/>
          <w:szCs w:val="28"/>
        </w:rPr>
      </w:pPr>
    </w:p>
    <w:p>
      <w:pPr>
        <w:pStyle w:val="Normal.0"/>
        <w:rPr>
          <w:rFonts w:ascii="Calibri" w:cs="Calibri" w:hAnsi="Calibri" w:eastAsia="Calibri"/>
          <w:sz w:val="28"/>
          <w:szCs w:val="28"/>
        </w:rPr>
      </w:pPr>
      <w:r>
        <w:rPr>
          <w:rFonts w:ascii="Calibri" w:hAnsi="Calibri"/>
          <w:sz w:val="28"/>
          <w:szCs w:val="28"/>
          <w:rtl w:val="0"/>
          <w:lang w:val="de-DE"/>
        </w:rPr>
        <w:t>Was das ist? KIRCHEnMORGEN ist eine Zukunftsinitiative in unserer Evangelischen Kirche im Rheinland. Im Kirchenkreis Solingen ist sie entstanden, die Nachbarkirchenkreise Lennep und Wuppertal machen mit, dazu viele landeskirchliche Einrichtungen und Einzelpersonen. Alle sagen: Wir m</w:t>
      </w:r>
      <w:r>
        <w:rPr>
          <w:rFonts w:ascii="Calibri" w:hAnsi="Calibri" w:hint="default"/>
          <w:sz w:val="28"/>
          <w:szCs w:val="28"/>
          <w:rtl w:val="0"/>
          <w:lang w:val="de-DE"/>
        </w:rPr>
        <w:t>ö</w:t>
      </w:r>
      <w:r>
        <w:rPr>
          <w:rFonts w:ascii="Calibri" w:hAnsi="Calibri"/>
          <w:sz w:val="28"/>
          <w:szCs w:val="28"/>
          <w:rtl w:val="0"/>
          <w:lang w:val="de-DE"/>
        </w:rPr>
        <w:t xml:space="preserve">chten gemeinsam </w:t>
      </w:r>
      <w:r>
        <w:rPr>
          <w:rFonts w:ascii="Calibri" w:hAnsi="Calibri" w:hint="default"/>
          <w:sz w:val="28"/>
          <w:szCs w:val="28"/>
          <w:rtl w:val="0"/>
          <w:lang w:val="de-DE"/>
        </w:rPr>
        <w:t>ü</w:t>
      </w:r>
      <w:r>
        <w:rPr>
          <w:rFonts w:ascii="Calibri" w:hAnsi="Calibri"/>
          <w:sz w:val="28"/>
          <w:szCs w:val="28"/>
          <w:rtl w:val="0"/>
          <w:lang w:val="de-DE"/>
        </w:rPr>
        <w:t>ber die Kirche von morgen nachdenken. Sie mitgestalten. Ersp</w:t>
      </w:r>
      <w:r>
        <w:rPr>
          <w:rFonts w:ascii="Calibri" w:hAnsi="Calibri" w:hint="default"/>
          <w:sz w:val="28"/>
          <w:szCs w:val="28"/>
          <w:rtl w:val="0"/>
          <w:lang w:val="de-DE"/>
        </w:rPr>
        <w:t>ü</w:t>
      </w:r>
      <w:r>
        <w:rPr>
          <w:rFonts w:ascii="Calibri" w:hAnsi="Calibri"/>
          <w:sz w:val="28"/>
          <w:szCs w:val="28"/>
          <w:rtl w:val="0"/>
          <w:lang w:val="de-DE"/>
        </w:rPr>
        <w:t>ren, was Gott mit ihr vorhat. Herausfinden, was ihre Aufgabe ist. Damit es aufgeht. Mit daf</w:t>
      </w:r>
      <w:r>
        <w:rPr>
          <w:rFonts w:ascii="Calibri" w:hAnsi="Calibri" w:hint="default"/>
          <w:sz w:val="28"/>
          <w:szCs w:val="28"/>
          <w:rtl w:val="0"/>
          <w:lang w:val="de-DE"/>
        </w:rPr>
        <w:t>ü</w:t>
      </w:r>
      <w:r>
        <w:rPr>
          <w:rFonts w:ascii="Calibri" w:hAnsi="Calibri"/>
          <w:sz w:val="28"/>
          <w:szCs w:val="28"/>
          <w:rtl w:val="0"/>
          <w:lang w:val="de-DE"/>
        </w:rPr>
        <w:t>r sorgen, dass sie eine einladende, offene Kirche ist. Und ihre Botschaft klar und deutlich sagt.</w:t>
      </w:r>
    </w:p>
    <w:p>
      <w:pPr>
        <w:pStyle w:val="Normal.0"/>
        <w:rPr>
          <w:rFonts w:ascii="Calibri" w:cs="Calibri" w:hAnsi="Calibri" w:eastAsia="Calibri"/>
          <w:sz w:val="28"/>
          <w:szCs w:val="28"/>
        </w:rPr>
      </w:pPr>
    </w:p>
    <w:p>
      <w:pPr>
        <w:pStyle w:val="Normal.0"/>
        <w:rPr>
          <w:rFonts w:ascii="Calibri" w:cs="Calibri" w:hAnsi="Calibri" w:eastAsia="Calibri"/>
          <w:sz w:val="28"/>
          <w:szCs w:val="28"/>
        </w:rPr>
      </w:pPr>
      <w:r>
        <w:rPr>
          <w:rFonts w:ascii="Calibri" w:hAnsi="Calibri"/>
          <w:sz w:val="28"/>
          <w:szCs w:val="28"/>
          <w:rtl w:val="0"/>
          <w:lang w:val="de-DE"/>
        </w:rPr>
        <w:t>KIRCHEnMORGEN ist eine gro</w:t>
      </w:r>
      <w:r>
        <w:rPr>
          <w:rFonts w:ascii="Calibri" w:hAnsi="Calibri" w:hint="default"/>
          <w:sz w:val="28"/>
          <w:szCs w:val="28"/>
          <w:rtl w:val="0"/>
          <w:lang w:val="de-DE"/>
        </w:rPr>
        <w:t>ß</w:t>
      </w:r>
      <w:r>
        <w:rPr>
          <w:rFonts w:ascii="Calibri" w:hAnsi="Calibri"/>
          <w:sz w:val="28"/>
          <w:szCs w:val="28"/>
          <w:rtl w:val="0"/>
          <w:lang w:val="de-DE"/>
        </w:rPr>
        <w:t>e Werkstatt. Ein geordneter freier Raum. Darin Werkzeuge, Materialien, Anleitungen. Viel Licht. Und Platz. F</w:t>
      </w:r>
      <w:r>
        <w:rPr>
          <w:rFonts w:ascii="Calibri" w:hAnsi="Calibri" w:hint="default"/>
          <w:sz w:val="28"/>
          <w:szCs w:val="28"/>
          <w:rtl w:val="0"/>
          <w:lang w:val="de-DE"/>
        </w:rPr>
        <w:t>ü</w:t>
      </w:r>
      <w:r>
        <w:rPr>
          <w:rFonts w:ascii="Calibri" w:hAnsi="Calibri"/>
          <w:sz w:val="28"/>
          <w:szCs w:val="28"/>
          <w:rtl w:val="0"/>
          <w:lang w:val="de-DE"/>
        </w:rPr>
        <w:t>r ganze Teams von Kirchenbauern, Kirchenbastlerinnen, Kirchenreparierer:innen. Erfinder:innen. Restaurateur:innen. Leute mit vielen Ideen, mit Visionen und Leute mit gutem Ged</w:t>
      </w:r>
      <w:r>
        <w:rPr>
          <w:rFonts w:ascii="Calibri" w:hAnsi="Calibri" w:hint="default"/>
          <w:sz w:val="28"/>
          <w:szCs w:val="28"/>
          <w:rtl w:val="0"/>
          <w:lang w:val="de-DE"/>
        </w:rPr>
        <w:t>ä</w:t>
      </w:r>
      <w:r>
        <w:rPr>
          <w:rFonts w:ascii="Calibri" w:hAnsi="Calibri"/>
          <w:sz w:val="28"/>
          <w:szCs w:val="28"/>
          <w:rtl w:val="0"/>
          <w:lang w:val="de-DE"/>
        </w:rPr>
        <w:t>chtnis, mit Erinnerungen. Au</w:t>
      </w:r>
      <w:r>
        <w:rPr>
          <w:rFonts w:ascii="Calibri" w:hAnsi="Calibri" w:hint="default"/>
          <w:sz w:val="28"/>
          <w:szCs w:val="28"/>
          <w:rtl w:val="0"/>
          <w:lang w:val="de-DE"/>
        </w:rPr>
        <w:t>ß</w:t>
      </w:r>
      <w:r>
        <w:rPr>
          <w:rFonts w:ascii="Calibri" w:hAnsi="Calibri"/>
          <w:sz w:val="28"/>
          <w:szCs w:val="28"/>
          <w:rtl w:val="0"/>
          <w:lang w:val="de-DE"/>
        </w:rPr>
        <w:t>erdem Leute, die gern Kuchen backen oder W</w:t>
      </w:r>
      <w:r>
        <w:rPr>
          <w:rFonts w:ascii="Calibri" w:hAnsi="Calibri" w:hint="default"/>
          <w:sz w:val="28"/>
          <w:szCs w:val="28"/>
          <w:rtl w:val="0"/>
          <w:lang w:val="de-DE"/>
        </w:rPr>
        <w:t>ü</w:t>
      </w:r>
      <w:r>
        <w:rPr>
          <w:rFonts w:ascii="Calibri" w:hAnsi="Calibri"/>
          <w:sz w:val="28"/>
          <w:szCs w:val="28"/>
          <w:rtl w:val="0"/>
          <w:lang w:val="de-DE"/>
        </w:rPr>
        <w:t>rstchen grillen und die Kirchenwerker:innen versorgen.</w:t>
      </w:r>
    </w:p>
    <w:p>
      <w:pPr>
        <w:pStyle w:val="Normal.0"/>
        <w:rPr>
          <w:rFonts w:ascii="Calibri" w:cs="Calibri" w:hAnsi="Calibri" w:eastAsia="Calibri"/>
          <w:sz w:val="28"/>
          <w:szCs w:val="28"/>
        </w:rPr>
      </w:pPr>
    </w:p>
    <w:p>
      <w:pPr>
        <w:pStyle w:val="Normal.0"/>
        <w:rPr>
          <w:rFonts w:ascii="Calibri" w:cs="Calibri" w:hAnsi="Calibri" w:eastAsia="Calibri"/>
          <w:sz w:val="28"/>
          <w:szCs w:val="28"/>
        </w:rPr>
      </w:pPr>
      <w:r>
        <w:rPr>
          <w:rFonts w:ascii="Calibri" w:hAnsi="Calibri"/>
          <w:sz w:val="28"/>
          <w:szCs w:val="28"/>
          <w:rtl w:val="0"/>
          <w:lang w:val="de-DE"/>
        </w:rPr>
        <w:t>Diese gro</w:t>
      </w:r>
      <w:r>
        <w:rPr>
          <w:rFonts w:ascii="Calibri" w:hAnsi="Calibri" w:hint="default"/>
          <w:sz w:val="28"/>
          <w:szCs w:val="28"/>
          <w:rtl w:val="0"/>
          <w:lang w:val="de-DE"/>
        </w:rPr>
        <w:t>ß</w:t>
      </w:r>
      <w:r>
        <w:rPr>
          <w:rFonts w:ascii="Calibri" w:hAnsi="Calibri"/>
          <w:sz w:val="28"/>
          <w:szCs w:val="28"/>
          <w:rtl w:val="0"/>
          <w:lang w:val="de-DE"/>
        </w:rPr>
        <w:t>e Werkstatt wird Pfingsten, vom 3.-5. Juni2022, real. In elf Werkst</w:t>
      </w:r>
      <w:r>
        <w:rPr>
          <w:rFonts w:ascii="Calibri" w:hAnsi="Calibri" w:hint="default"/>
          <w:sz w:val="28"/>
          <w:szCs w:val="28"/>
          <w:rtl w:val="0"/>
          <w:lang w:val="de-DE"/>
        </w:rPr>
        <w:t>ä</w:t>
      </w:r>
      <w:r>
        <w:rPr>
          <w:rFonts w:ascii="Calibri" w:hAnsi="Calibri"/>
          <w:sz w:val="28"/>
          <w:szCs w:val="28"/>
          <w:rtl w:val="0"/>
          <w:lang w:val="de-DE"/>
        </w:rPr>
        <w:t xml:space="preserve">tten </w:t>
      </w:r>
      <w:r>
        <w:rPr>
          <w:rFonts w:ascii="Calibri" w:hAnsi="Calibri" w:hint="default"/>
          <w:sz w:val="28"/>
          <w:szCs w:val="28"/>
          <w:rtl w:val="0"/>
          <w:lang w:val="de-DE"/>
        </w:rPr>
        <w:t>ü</w:t>
      </w:r>
      <w:r>
        <w:rPr>
          <w:rFonts w:ascii="Calibri" w:hAnsi="Calibri"/>
          <w:sz w:val="28"/>
          <w:szCs w:val="28"/>
          <w:rtl w:val="0"/>
          <w:lang w:val="de-DE"/>
        </w:rPr>
        <w:t>ber ganz Solingen verteilt. Wo zu verschiedenen Themen gewerkelt und gebastelt, geredet und erlebt wird. Vorbereitet werden diese Werk-R</w:t>
      </w:r>
      <w:r>
        <w:rPr>
          <w:rFonts w:ascii="Calibri" w:hAnsi="Calibri" w:hint="default"/>
          <w:sz w:val="28"/>
          <w:szCs w:val="28"/>
          <w:rtl w:val="0"/>
          <w:lang w:val="de-DE"/>
        </w:rPr>
        <w:t>ä</w:t>
      </w:r>
      <w:r>
        <w:rPr>
          <w:rFonts w:ascii="Calibri" w:hAnsi="Calibri"/>
          <w:sz w:val="28"/>
          <w:szCs w:val="28"/>
          <w:rtl w:val="0"/>
          <w:lang w:val="de-DE"/>
        </w:rPr>
        <w:t>ume von kleinen Teams. Eingeladen sind alle: Gemeindemenschen, Stadtmenschen, Kirchenskeptiker und Gotteszweifler, Hoffnungsvolle und Neugierige. Christen und Leute aus anderen Religionen oder ohne religi</w:t>
      </w:r>
      <w:r>
        <w:rPr>
          <w:rFonts w:ascii="Calibri" w:hAnsi="Calibri" w:hint="default"/>
          <w:sz w:val="28"/>
          <w:szCs w:val="28"/>
          <w:rtl w:val="0"/>
          <w:lang w:val="de-DE"/>
        </w:rPr>
        <w:t>ö</w:t>
      </w:r>
      <w:r>
        <w:rPr>
          <w:rFonts w:ascii="Calibri" w:hAnsi="Calibri"/>
          <w:sz w:val="28"/>
          <w:szCs w:val="28"/>
          <w:rtl w:val="0"/>
          <w:lang w:val="de-DE"/>
        </w:rPr>
        <w:t xml:space="preserve">se Heimat </w:t>
      </w:r>
      <w:r>
        <w:rPr>
          <w:rFonts w:ascii="Calibri" w:hAnsi="Calibri" w:hint="default"/>
          <w:sz w:val="28"/>
          <w:szCs w:val="28"/>
          <w:rtl w:val="0"/>
          <w:lang w:val="de-DE"/>
        </w:rPr>
        <w:t xml:space="preserve">– </w:t>
      </w:r>
      <w:r>
        <w:rPr>
          <w:rFonts w:ascii="Calibri" w:hAnsi="Calibri"/>
          <w:sz w:val="28"/>
          <w:szCs w:val="28"/>
          <w:rtl w:val="0"/>
          <w:lang w:val="de-DE"/>
        </w:rPr>
        <w:t>sie m</w:t>
      </w:r>
      <w:r>
        <w:rPr>
          <w:rFonts w:ascii="Calibri" w:hAnsi="Calibri" w:hint="default"/>
          <w:sz w:val="28"/>
          <w:szCs w:val="28"/>
          <w:rtl w:val="0"/>
          <w:lang w:val="de-DE"/>
        </w:rPr>
        <w:t>ü</w:t>
      </w:r>
      <w:r>
        <w:rPr>
          <w:rFonts w:ascii="Calibri" w:hAnsi="Calibri"/>
          <w:sz w:val="28"/>
          <w:szCs w:val="28"/>
          <w:rtl w:val="0"/>
          <w:lang w:val="de-DE"/>
        </w:rPr>
        <w:t>ssen nur Lust haben, mit zu bauen, mit zu reden, mit zu machen. Die Werkst</w:t>
      </w:r>
      <w:r>
        <w:rPr>
          <w:rFonts w:ascii="Calibri" w:hAnsi="Calibri" w:hint="default"/>
          <w:sz w:val="28"/>
          <w:szCs w:val="28"/>
          <w:rtl w:val="0"/>
          <w:lang w:val="de-DE"/>
        </w:rPr>
        <w:t>ä</w:t>
      </w:r>
      <w:r>
        <w:rPr>
          <w:rFonts w:ascii="Calibri" w:hAnsi="Calibri"/>
          <w:sz w:val="28"/>
          <w:szCs w:val="28"/>
          <w:rtl w:val="0"/>
          <w:lang w:val="de-DE"/>
        </w:rPr>
        <w:t>tten finden Samstag und Sonntag tags</w:t>
      </w:r>
      <w:r>
        <w:rPr>
          <w:rFonts w:ascii="Calibri" w:hAnsi="Calibri" w:hint="default"/>
          <w:sz w:val="28"/>
          <w:szCs w:val="28"/>
          <w:rtl w:val="0"/>
          <w:lang w:val="de-DE"/>
        </w:rPr>
        <w:t>ü</w:t>
      </w:r>
      <w:r>
        <w:rPr>
          <w:rFonts w:ascii="Calibri" w:hAnsi="Calibri"/>
          <w:sz w:val="28"/>
          <w:szCs w:val="28"/>
          <w:rtl w:val="0"/>
          <w:lang w:val="de-DE"/>
        </w:rPr>
        <w:t xml:space="preserve">ber statt, von 9 bis 17 Uhr. Worum es genau geht, steht auf unserer Internetseite unter </w:t>
      </w:r>
      <w:r>
        <w:rPr>
          <w:rFonts w:ascii="Calibri" w:hAnsi="Calibri"/>
          <w:b w:val="1"/>
          <w:bCs w:val="1"/>
          <w:sz w:val="28"/>
          <w:szCs w:val="28"/>
          <w:rtl w:val="0"/>
          <w:lang w:val="de-DE"/>
        </w:rPr>
        <w:t>kirchenmorgen.de</w:t>
      </w:r>
      <w:r>
        <w:rPr>
          <w:rFonts w:ascii="Calibri" w:hAnsi="Calibri"/>
          <w:sz w:val="28"/>
          <w:szCs w:val="28"/>
          <w:rtl w:val="0"/>
          <w:lang w:val="de-DE"/>
        </w:rPr>
        <w:t>. Wer da mitmachen will, sollte sich jetzt anmelden.</w:t>
      </w:r>
    </w:p>
    <w:p>
      <w:pPr>
        <w:pStyle w:val="Normal.0"/>
        <w:rPr>
          <w:rFonts w:ascii="Calibri" w:cs="Calibri" w:hAnsi="Calibri" w:eastAsia="Calibri"/>
          <w:sz w:val="28"/>
          <w:szCs w:val="28"/>
        </w:rPr>
      </w:pPr>
    </w:p>
    <w:p>
      <w:pPr>
        <w:pStyle w:val="Normal.0"/>
        <w:rPr>
          <w:rFonts w:ascii="Calibri" w:cs="Calibri" w:hAnsi="Calibri" w:eastAsia="Calibri"/>
          <w:sz w:val="28"/>
          <w:szCs w:val="28"/>
        </w:rPr>
      </w:pPr>
      <w:r>
        <w:rPr>
          <w:rFonts w:ascii="Calibri" w:hAnsi="Calibri"/>
          <w:sz w:val="28"/>
          <w:szCs w:val="28"/>
          <w:rtl w:val="0"/>
          <w:lang w:val="de-DE"/>
        </w:rPr>
        <w:t>Abends wird gefeiert: Gottesdienst, Musik und Kultur, leckeres Essen und Gespr</w:t>
      </w:r>
      <w:r>
        <w:rPr>
          <w:rFonts w:ascii="Calibri" w:hAnsi="Calibri" w:hint="default"/>
          <w:sz w:val="28"/>
          <w:szCs w:val="28"/>
          <w:rtl w:val="0"/>
          <w:lang w:val="de-DE"/>
        </w:rPr>
        <w:t>ä</w:t>
      </w:r>
      <w:r>
        <w:rPr>
          <w:rFonts w:ascii="Calibri" w:hAnsi="Calibri"/>
          <w:sz w:val="28"/>
          <w:szCs w:val="28"/>
          <w:rtl w:val="0"/>
          <w:lang w:val="de-DE"/>
        </w:rPr>
        <w:t>che. Freitag und Samstag auf dem Fronhof und rund um die Stadtkirche. Sonntag im Walder Stadion. Abends kann man einfach so vorbeikommen.</w:t>
      </w:r>
    </w:p>
    <w:p>
      <w:pPr>
        <w:pStyle w:val="Normal.0"/>
        <w:rPr>
          <w:rFonts w:ascii="Calibri" w:cs="Calibri" w:hAnsi="Calibri" w:eastAsia="Calibri"/>
          <w:sz w:val="28"/>
          <w:szCs w:val="28"/>
        </w:rPr>
      </w:pPr>
    </w:p>
    <w:p>
      <w:pPr>
        <w:pStyle w:val="Normal.0"/>
        <w:rPr>
          <w:rFonts w:ascii="Calibri" w:cs="Calibri" w:hAnsi="Calibri" w:eastAsia="Calibri"/>
        </w:rPr>
        <w:sectPr>
          <w:headerReference w:type="default" r:id="rId5"/>
          <w:footerReference w:type="default" r:id="rId6"/>
          <w:pgSz w:w="11900" w:h="16840" w:orient="portrait"/>
          <w:pgMar w:top="1417" w:right="1417" w:bottom="1134" w:left="1417" w:header="708" w:footer="708"/>
          <w:bidi w:val="0"/>
        </w:sectPr>
      </w:pPr>
      <w:r>
        <w:rPr>
          <w:rFonts w:ascii="Calibri" w:cs="Calibri" w:hAnsi="Calibri" w:eastAsia="Calibri"/>
        </w:rPr>
      </w:r>
    </w:p>
    <w:p>
      <w:pPr>
        <w:pStyle w:val="Normal.0"/>
        <w:rPr>
          <w:rFonts w:ascii="Calibri" w:cs="Calibri" w:hAnsi="Calibri" w:eastAsia="Calibri"/>
          <w:sz w:val="28"/>
          <w:szCs w:val="28"/>
        </w:rPr>
      </w:pPr>
    </w:p>
    <w:p>
      <w:pPr>
        <w:pStyle w:val="Normal.0"/>
        <w:rPr>
          <w:rFonts w:ascii="Calibri" w:cs="Calibri" w:hAnsi="Calibri" w:eastAsia="Calibri"/>
          <w:sz w:val="28"/>
          <w:szCs w:val="28"/>
        </w:rPr>
      </w:pPr>
      <w:r>
        <w:drawing xmlns:a="http://schemas.openxmlformats.org/drawingml/2006/main">
          <wp:inline distT="0" distB="0" distL="0" distR="0">
            <wp:extent cx="2653687" cy="3753833"/>
            <wp:effectExtent l="0" t="0" r="0" b="0"/>
            <wp:docPr id="1073741826" name="officeArt object" descr="Ein Bild, das Text, Kett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Text, Kette enthält.Automatisch generierte Beschreibung" descr="Ein Bild, das Text, Kette enthält.Automatisch generierte Beschreibung"/>
                    <pic:cNvPicPr>
                      <a:picLocks noChangeAspect="1"/>
                    </pic:cNvPicPr>
                  </pic:nvPicPr>
                  <pic:blipFill>
                    <a:blip r:embed="rId7">
                      <a:extLst/>
                    </a:blip>
                    <a:stretch>
                      <a:fillRect/>
                    </a:stretch>
                  </pic:blipFill>
                  <pic:spPr>
                    <a:xfrm>
                      <a:off x="0" y="0"/>
                      <a:ext cx="2653687" cy="3753833"/>
                    </a:xfrm>
                    <a:prstGeom prst="rect">
                      <a:avLst/>
                    </a:prstGeom>
                    <a:ln w="12700" cap="flat">
                      <a:noFill/>
                      <a:miter lim="400000"/>
                    </a:ln>
                    <a:effectLst/>
                  </pic:spPr>
                </pic:pic>
              </a:graphicData>
            </a:graphic>
          </wp:inline>
        </w:drawing>
      </w:r>
    </w:p>
    <w:p>
      <w:pPr>
        <w:pStyle w:val="Normal.0"/>
        <w:rPr>
          <w:rFonts w:ascii="Calibri" w:cs="Calibri" w:hAnsi="Calibri" w:eastAsia="Calibri"/>
          <w:sz w:val="28"/>
          <w:szCs w:val="28"/>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sz w:val="28"/>
          <w:szCs w:val="28"/>
        </w:rPr>
      </w:pPr>
      <w:r>
        <w:rPr>
          <w:rFonts w:ascii="Calibri" w:hAnsi="Calibri"/>
          <w:sz w:val="28"/>
          <w:szCs w:val="28"/>
          <w:rtl w:val="0"/>
          <w:lang w:val="de-DE"/>
        </w:rPr>
        <w:t>Das genaue Programm und wie es geht mit der Anmeldung finden Sie auf kirchenmorgen.de. Oder in der Superintendentur nachfragen: 0212/287-101.</w:t>
      </w:r>
    </w:p>
    <w:p>
      <w:pPr>
        <w:pStyle w:val="Normal.0"/>
        <w:rPr>
          <w:rFonts w:ascii="Calibri" w:cs="Calibri" w:hAnsi="Calibri" w:eastAsia="Calibri"/>
          <w:sz w:val="28"/>
          <w:szCs w:val="28"/>
        </w:rPr>
      </w:pPr>
      <w:r>
        <w:rPr>
          <w:rFonts w:ascii="Calibri" w:hAnsi="Calibri"/>
          <w:sz w:val="28"/>
          <w:szCs w:val="28"/>
          <w:rtl w:val="0"/>
          <w:lang w:val="de-DE"/>
        </w:rPr>
        <w:t>Machen Sie mit! Sie sind herzlich eingeladen, wir h</w:t>
      </w:r>
      <w:r>
        <w:rPr>
          <w:rFonts w:ascii="Calibri" w:hAnsi="Calibri" w:hint="default"/>
          <w:sz w:val="28"/>
          <w:szCs w:val="28"/>
          <w:rtl w:val="0"/>
          <w:lang w:val="de-DE"/>
        </w:rPr>
        <w:t>ä</w:t>
      </w:r>
      <w:r>
        <w:rPr>
          <w:rFonts w:ascii="Calibri" w:hAnsi="Calibri"/>
          <w:sz w:val="28"/>
          <w:szCs w:val="28"/>
          <w:rtl w:val="0"/>
          <w:lang w:val="de-DE"/>
        </w:rPr>
        <w:t>tten gerade Sie furchtbar gern dabei!</w:t>
      </w:r>
    </w:p>
    <w:p>
      <w:pPr>
        <w:pStyle w:val="Normal.0"/>
        <w:rPr>
          <w:rFonts w:ascii="Calibri" w:cs="Calibri" w:hAnsi="Calibri" w:eastAsia="Calibri"/>
          <w:sz w:val="28"/>
          <w:szCs w:val="28"/>
        </w:rPr>
      </w:pPr>
    </w:p>
    <w:p>
      <w:pPr>
        <w:pStyle w:val="Normal.0"/>
        <w:rPr>
          <w:rFonts w:ascii="Calibri" w:cs="Calibri" w:hAnsi="Calibri" w:eastAsia="Calibri"/>
          <w:sz w:val="28"/>
          <w:szCs w:val="28"/>
        </w:rPr>
      </w:pPr>
    </w:p>
    <w:p>
      <w:pPr>
        <w:pStyle w:val="Normal.0"/>
      </w:pPr>
      <w:r>
        <w:rPr>
          <w:rFonts w:ascii="Calibri" w:hAnsi="Calibri"/>
          <w:i w:val="1"/>
          <w:iCs w:val="1"/>
          <w:sz w:val="28"/>
          <w:szCs w:val="28"/>
          <w:rtl w:val="0"/>
          <w:lang w:val="de-DE"/>
        </w:rPr>
        <w:t>(Text: Ilka Werner; Zeichnung Maike Weinberg)</w:t>
      </w:r>
    </w:p>
    <w:sectPr>
      <w:type w:val="continuous"/>
      <w:pgSz w:w="11900" w:h="16840" w:orient="portrait"/>
      <w:pgMar w:top="1417" w:right="1417" w:bottom="1134" w:left="1417"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